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DD2A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bookmarkStart w:id="0" w:name="_Hlk127966537"/>
      <w:r w:rsidRPr="00D92ED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Муниципального бюджетного дошкольного образовательного учреждения муниципального образования г. Краснодар</w:t>
      </w:r>
    </w:p>
    <w:p w14:paraId="588471FE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детский сад № 38»</w:t>
      </w:r>
    </w:p>
    <w:p w14:paraId="6C160007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0BF5D2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  <w14:ligatures w14:val="none"/>
        </w:rPr>
      </w:pPr>
    </w:p>
    <w:p w14:paraId="1CE234B6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  <w14:ligatures w14:val="none"/>
        </w:rPr>
      </w:pPr>
    </w:p>
    <w:p w14:paraId="2D0CDF2B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  <w14:ligatures w14:val="none"/>
        </w:rPr>
      </w:pPr>
    </w:p>
    <w:p w14:paraId="61DA3F2C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  <w14:ligatures w14:val="none"/>
        </w:rPr>
        <w:t>Консультация</w:t>
      </w:r>
    </w:p>
    <w:p w14:paraId="0CB670ED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</w:pPr>
    </w:p>
    <w:p w14:paraId="4E16E3D4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  <w14:ligatures w14:val="none"/>
        </w:rPr>
        <w:t>«</w:t>
      </w:r>
      <w:r w:rsidRPr="00D92EDE">
        <w:rPr>
          <w:rFonts w:ascii="Times New Roman" w:eastAsia="Times New Roman" w:hAnsi="Times New Roman" w:cs="Times New Roman"/>
          <w:b/>
          <w:bCs/>
          <w:color w:val="010101"/>
          <w:kern w:val="0"/>
          <w:sz w:val="48"/>
          <w:szCs w:val="48"/>
          <w:lang w:eastAsia="ru-RU"/>
          <w14:ligatures w14:val="none"/>
        </w:rPr>
        <w:t>Духовно-нравственное воспитание средствами музыкального искусства»</w:t>
      </w:r>
    </w:p>
    <w:p w14:paraId="5F2F0A8A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</w:pPr>
    </w:p>
    <w:p w14:paraId="2AB437C3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36"/>
          <w:szCs w:val="36"/>
          <w:lang w:eastAsia="ru-RU"/>
          <w14:ligatures w14:val="none"/>
        </w:rPr>
      </w:pPr>
    </w:p>
    <w:p w14:paraId="5ECBEF55" w14:textId="77777777" w:rsidR="00D92EDE" w:rsidRPr="00D92EDE" w:rsidRDefault="00D92EDE" w:rsidP="00D92EDE">
      <w:pPr>
        <w:widowControl w:val="0"/>
        <w:spacing w:after="37" w:line="280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</w:p>
    <w:p w14:paraId="50A97242" w14:textId="77777777" w:rsidR="00D92EDE" w:rsidRPr="00D92EDE" w:rsidRDefault="00D92EDE" w:rsidP="00D92EDE">
      <w:pPr>
        <w:widowControl w:val="0"/>
        <w:spacing w:after="37" w:line="280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</w:p>
    <w:p w14:paraId="0F913AC7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</w:pPr>
    </w:p>
    <w:p w14:paraId="51888DE1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7EB7C34E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6ACC8DFB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составитель:</w:t>
      </w:r>
    </w:p>
    <w:p w14:paraId="446FBFC2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музыкальный руководитель</w:t>
      </w:r>
    </w:p>
    <w:p w14:paraId="0E1C4CC5" w14:textId="77777777" w:rsidR="00D92EDE" w:rsidRPr="00D92EDE" w:rsidRDefault="00D92EDE" w:rsidP="00D92ED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Балакина А.Н.</w:t>
      </w:r>
    </w:p>
    <w:p w14:paraId="6EB9EC7E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6DB29030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7652695C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52A0EC3A" w14:textId="12C7855C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02934604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66F1ABDE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605B4821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28EAFAB9" w14:textId="77777777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59A151CA" w14:textId="0B53C62F" w:rsidR="00D92EDE" w:rsidRPr="00D92EDE" w:rsidRDefault="00D92EDE" w:rsidP="00D9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2023 г.</w:t>
      </w:r>
    </w:p>
    <w:bookmarkEnd w:id="0"/>
    <w:p w14:paraId="467AC49D" w14:textId="77777777" w:rsidR="00D92EDE" w:rsidRDefault="00D92EDE" w:rsidP="00613FDC">
      <w:pPr>
        <w:spacing w:after="375" w:line="240" w:lineRule="auto"/>
        <w:outlineLvl w:val="0"/>
        <w:rPr>
          <w:rFonts w:ascii="Roboto" w:eastAsia="Times New Roman" w:hAnsi="Roboto" w:cs="Times New Roman"/>
          <w:color w:val="010101"/>
          <w:kern w:val="36"/>
          <w:sz w:val="33"/>
          <w:szCs w:val="33"/>
          <w:lang w:eastAsia="ru-RU"/>
          <w14:ligatures w14:val="none"/>
        </w:rPr>
      </w:pPr>
    </w:p>
    <w:p w14:paraId="5EBC07B8" w14:textId="1B91A8EA" w:rsidR="00613FDC" w:rsidRPr="00613FDC" w:rsidRDefault="00613FDC" w:rsidP="00613FDC">
      <w:pPr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bookmarkStart w:id="1" w:name="_Hlk150432128"/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Духовно-нравственное воспитание средствами музыкального искусства</w:t>
      </w:r>
      <w:bookmarkEnd w:id="1"/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состоит в том, чтобы научить детей сопереживать музыке и чужому человеку через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</w:t>
      </w:r>
    </w:p>
    <w:p w14:paraId="0BA1312C" w14:textId="1D309759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«Нельзя вырастить полноценного человека</w:t>
      </w:r>
    </w:p>
    <w:p w14:paraId="41E82A98" w14:textId="1C558F93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без воспитания в нем чувства Прекрасного»</w:t>
      </w:r>
    </w:p>
    <w:p w14:paraId="02B6E4BF" w14:textId="2687713F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   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Рабиндранат Тагор.</w:t>
      </w:r>
    </w:p>
    <w:p w14:paraId="3D72352D" w14:textId="7F836070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Музыкальное искусство в педагогике является важным и эффективным средством воспитательного воздействия на ребенка.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</w:t>
      </w:r>
    </w:p>
    <w:p w14:paraId="616EC542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 формируем у ребёнка чувства ответственности, милосердия, патриотизма, способности различать добро и зло, готовим их служить людям и Отечеству.</w:t>
      </w:r>
    </w:p>
    <w:p w14:paraId="71925183" w14:textId="4AE07BD5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Одна из важнейших задач музыкального образования – воспитание души ребенка средствами музыки, воздействие на процесс становления его нравственных качеств. Моя цель не в воспитании отдельных талантов, а в том, чтобы все дети полюбили музыку, чтобы для всех она стала духовной потребностью. Воспитание потребности в «красивом» определяет весь строй духовной жизни ребенка, его взаимоотношения в коллективе, поэтому, занимаясь непосредственно музыкальной образовательной деятельностью, ставлю следующие задачи:</w:t>
      </w:r>
    </w:p>
    <w:p w14:paraId="154DF4F2" w14:textId="77777777" w:rsidR="00613FDC" w:rsidRPr="00613FDC" w:rsidRDefault="00613FDC" w:rsidP="00613FDC">
      <w:pPr>
        <w:numPr>
          <w:ilvl w:val="0"/>
          <w:numId w:val="1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всестороннее развитие личности, творческого потенциала, духовно-нравственное воспитание музыкой.</w:t>
      </w:r>
    </w:p>
    <w:p w14:paraId="6ABAA02F" w14:textId="77777777" w:rsidR="00613FDC" w:rsidRPr="00613FDC" w:rsidRDefault="00613FDC" w:rsidP="00613FDC">
      <w:pPr>
        <w:numPr>
          <w:ilvl w:val="0"/>
          <w:numId w:val="1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активизация познавательной деятельности детей.</w:t>
      </w:r>
    </w:p>
    <w:p w14:paraId="14A014BA" w14:textId="77777777" w:rsidR="00613FDC" w:rsidRPr="00613FDC" w:rsidRDefault="00613FDC" w:rsidP="00613FDC">
      <w:pPr>
        <w:numPr>
          <w:ilvl w:val="0"/>
          <w:numId w:val="1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воспитание силой музыки внутреннего мира ребенка, отношения к окружающей действительности, формирование жизненной позиции.</w:t>
      </w:r>
    </w:p>
    <w:p w14:paraId="5C47DB64" w14:textId="77777777" w:rsidR="00613FDC" w:rsidRPr="00613FDC" w:rsidRDefault="00613FDC" w:rsidP="00613FDC">
      <w:pPr>
        <w:numPr>
          <w:ilvl w:val="0"/>
          <w:numId w:val="1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овладение языком музыкального искусства на основе полученных знаний и навыков.</w:t>
      </w:r>
    </w:p>
    <w:p w14:paraId="4BB87188" w14:textId="655944BA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           Для решения этих задач я задействую все виды музыкальной деятельности и использую такие формы организации музыкальной деятельности как музыкальные занятия, беседы- концерты, праздники и развлечения, литературно-музыкальные гостиные.              </w:t>
      </w:r>
    </w:p>
    <w:p w14:paraId="7DE83EF3" w14:textId="2CAE6DEF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Духовно-нравственное воспитание средствами музыкального искусства состоит в том, чтобы научить детей сопереживать музыке и чужому человеку через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14:paraId="51C3FA98" w14:textId="30C6C401" w:rsidR="00613FDC" w:rsidRPr="00613FDC" w:rsidRDefault="00613FDC" w:rsidP="00613FDC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Музыка легко и естественно соприкасается со всеми образовательными областями дошкольного воспитания. В процессе работы я стараюсь приблизить детей к процессу созидания, в результате которого рождается новое, личное отношение ребенка к окружающему миру.  </w:t>
      </w:r>
    </w:p>
    <w:p w14:paraId="66717F0B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Все виды музыкальной деятельности могут служить средствами духовно-нравственного развития, но основным видом   является слушание музыки.</w:t>
      </w:r>
    </w:p>
    <w:p w14:paraId="2B23C36E" w14:textId="545A2F8E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Чем раньше ребенок получит возможность познакомиться с классической и народной музыкой, тем более успешным станет его общее, духовно-нравственное развитие. Маленькие дети имеют ограниченные представления о чувствах и переживаниях человека, проявляющихся в реальной жизни. Дети дошкольного возраста отдают предпочтение жизнерадостным, маршевым произведениям и веселым песням. Далее идут патриотические песни, песни героического характера, и лишь на третьем месте – лирические, спокойные произведения и песни. Это означает, что у детей необходимо развивать способность к сопереживанию чужой радости, горести, любви   к ближнему.  </w:t>
      </w:r>
    </w:p>
    <w:p w14:paraId="160D2529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        В России духовно-нравственное воспитание традиционно содействовало духовно – нравственному становлению человека на основе православной культуры, фольклора.  </w:t>
      </w:r>
    </w:p>
    <w:p w14:paraId="11575357" w14:textId="623F40D8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Слушая народную, духовную музыку и произведения великих русских композиторов, в основу 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природы. Цель занятий с детьми народной музыкой не только познакомить с образцами фольклора, но и </w:t>
      </w:r>
      <w:r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ривить любовь к ближнему, умение выразить свои чувства при помощи голоса, жеста, движения, то есть воспитания музыкальных и творческих навыков.</w:t>
      </w:r>
    </w:p>
    <w:p w14:paraId="5E24E1FB" w14:textId="65F76C6D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    Начиная младшей группы, на своих музыкальных занятиях   я обращаюсь к «поэзии пестования», или «материнской поэзии»: колыбельным, потешкам и прибауткам. В это время оторванность от мамы и папы в связи с поступлением в детский сад становится для ребенка настоящим стрессом, поэтому эти маленькие песенки напоминают детям о теплоте маминых рук, о ее голосе. Малыши, напевая и качая в этот момент куклу, вспоминают и одновременно переживают состояние мамы в момент напевания колыбельной, ведь в ней самое главное – дитя (он сам). Колыбельная закладывает в малыше ощущение ценности собственной личности. Ребенка в 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этот момент окружает светлый, почти идеальный мир, в котором царят и побеждают любовь, добро, всеобщее согласие. И это добро он старается передать сначала кукле Кате, а затем - всем окружающим.</w:t>
      </w:r>
    </w:p>
    <w:p w14:paraId="47FE4EEC" w14:textId="39B77165" w:rsidR="00613FDC" w:rsidRPr="00613FDC" w:rsidRDefault="00613FDC" w:rsidP="00613FDC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 мере взросления и накопления музыкальных представлений, дети с интересом слушают и воспринимают произведения русских композиторов- классиков, в основу которых легли народные мелодии, песни, сказки, сказания и былины. На моих музыкальных занятиях звучит музыка вокальная и инструментальная, связывая ее с выразительным, художественным словом, я помогаю детям осознать нравственную идею произведения. Благодаря этому перед ребятами возникают воплощенные в мелодии и непосредственно переживаемые чувства: ценность дружбы и товарищества, взаимопомощи, осуждение зазнайства, одобрение скромности. В вокальном произведении воспитательный акцент делаю на раскрытие нравственного смысла текста, а в инструментальном - на проясняющем слове.</w:t>
      </w:r>
    </w:p>
    <w:p w14:paraId="02268D6D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Беседуя о музыке, дети пополняют свой багаж новыми знаниями, интересными сведениями. Детский словарный запас обогащается новыми словами и выражениями, характеризующими настроения, чувства, переданные в музыке.</w:t>
      </w:r>
    </w:p>
    <w:p w14:paraId="1C0C5256" w14:textId="7402CB7C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Для наиболее успешного духовно-нравственного воспитания детей в процессе слушания музыки, я использую информационные компьютерные технологии, обеспечивая наглядность материала. Дети с большим интересом рассматривают произведения изобразительного искусства, соответствующего содержания, видео фрагменты балетов, опер, сказок.</w:t>
      </w:r>
    </w:p>
    <w:p w14:paraId="1FBF6884" w14:textId="3179F5FF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Песня наиболее близка и доступна детям. Она помогает им глубже воспринимать музыку, активно выражать свои переживания и чувства. Мир поэтических образов, тексты разучиваемых песен, учат жить, творить добро, воспитывают тонкость, эмоциональную чуткость юного сердца. 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классических и современных песен с сопровождением и без сопровождения. Изучая творчество В. Шаинского, Б. Савельева, Г. Гладкова, А. Филиппенко, Т. </w:t>
      </w:r>
      <w:proofErr w:type="spellStart"/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Попатенко</w:t>
      </w:r>
      <w:proofErr w:type="spellEnd"/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, Г. Струве, я открыла для себя много интересного и поучительного. Популярные песни этих композиторов благодаря яркой образности стихотворных текстов и мелодической выразительности с задорным ритмом полюбила наша детвора и с удовольствием распевает не только на музыкальных занятиях, но и самостоятельно. Песня вводит их в духовную жизнь, придавая яркую, эмоциональную окраску их мыслям. Она учит доброте, дружбе, уважению старших, любви к природе, любви к Родине, своему городу, детскому саду. Мир поэтических образов, </w:t>
      </w:r>
      <w:r w:rsidR="00D92EDE"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ексты разучиваемых нами песен, учат жить, творить добро, воспитывают тонкость, эмоциональную чуткость юного сердца.</w:t>
      </w:r>
    </w:p>
    <w:p w14:paraId="0D194E12" w14:textId="61F24ED3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lastRenderedPageBreak/>
        <w:t>Музыкально-ритмические движения так же являются важной составляющей в духовно-нравственном развитии личности ребенка. Они позволяют ему контролировать свои движения и делать их более гармоничными. Взаимосвязь музыки и движения как бы перекидывает мост от эмоционально-духовного к конкретно-физическому. Ребёнок учится в движении выражать свои чувства.</w:t>
      </w:r>
    </w:p>
    <w:p w14:paraId="1ED4D245" w14:textId="040BA683" w:rsidR="00613FDC" w:rsidRPr="00613FDC" w:rsidRDefault="00613FDC" w:rsidP="00613FDC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Духовно-нравственное воспитание осуществляется не только на занятиях, но и во время праздников и развлечений. На этих мероприятиях дети с удовольствием водят хороводы, играют в народные игры, поют песни, </w:t>
      </w:r>
      <w:proofErr w:type="spellStart"/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заклички</w:t>
      </w:r>
      <w:proofErr w:type="spellEnd"/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. Народные костюмы, яркие декорации делают праздник незабываемым. Особое внимание уделяется теме защиты Отечества. Мероприятия, связанные с празднованием Дня Победы и Дня защитника </w:t>
      </w:r>
      <w:proofErr w:type="gramStart"/>
      <w:r w:rsidR="00D92EDE"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О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течества</w:t>
      </w:r>
      <w:proofErr w:type="gramEnd"/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формируют характер маленького гражданина, его любовь к Родине. В эти дни прабабушки, прадедушки и родители – желанные гости в детском саду. Прослушивание военных песен, чтение стихов, изготовление открыток для ветеранов стали традицией нашего детского сада. Ежегодно воспитанники посещают Обелиск Славы, где возлагают цветы и чтят память погибших минутой молчания.</w:t>
      </w:r>
    </w:p>
    <w:p w14:paraId="659370B7" w14:textId="4DFFA730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Последовательная, систематическая работа по духовно-нравственному воспитанию способствует эстетическому и интеллектуальному развитию детей, развивает их творческую активность. Жизнь детей наполняется радостью, открывает огромный мир добра, света, красоты.</w:t>
      </w:r>
    </w:p>
    <w:p w14:paraId="6457F98A" w14:textId="17D28BF3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Дети </w:t>
      </w:r>
      <w:r w:rsidR="00D92EDE"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–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это</w:t>
      </w:r>
      <w:r w:rsidR="00D92EDE"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 xml:space="preserve"> 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чудо света, я проверил это сам,</w:t>
      </w:r>
    </w:p>
    <w:p w14:paraId="1E0D13E7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 причислил чудо это, к самым лучшим чудесам.</w:t>
      </w:r>
    </w:p>
    <w:p w14:paraId="76C1468D" w14:textId="69554E83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Мы пред будущ</w:t>
      </w:r>
      <w:r w:rsidR="00D92EDE" w:rsidRPr="00D92EDE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и</w:t>
      </w: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м в ответе.</w:t>
      </w:r>
    </w:p>
    <w:p w14:paraId="6FBC93EB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Наша радость, боль и грусть,</w:t>
      </w:r>
    </w:p>
    <w:p w14:paraId="30839296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Наше будущее - дети,</w:t>
      </w:r>
    </w:p>
    <w:p w14:paraId="429B53D7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Трудно с ними, но и пусть!</w:t>
      </w:r>
    </w:p>
    <w:p w14:paraId="5BEC46A8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 наших детях наша сила,</w:t>
      </w:r>
    </w:p>
    <w:p w14:paraId="125F75EC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Внеземных миров огни,</w:t>
      </w:r>
    </w:p>
    <w:p w14:paraId="733B9EDF" w14:textId="77777777" w:rsidR="00613FDC" w:rsidRPr="00613FDC" w:rsidRDefault="00613FDC" w:rsidP="00613FD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Лишь бы будущее было,</w:t>
      </w:r>
    </w:p>
    <w:p w14:paraId="514ABD6F" w14:textId="77777777" w:rsidR="00613FDC" w:rsidRPr="00613FDC" w:rsidRDefault="00613FDC" w:rsidP="00613FDC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</w:pPr>
      <w:r w:rsidRPr="00613FDC"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  <w14:ligatures w14:val="none"/>
        </w:rPr>
        <w:t>Столь же светлым, как они.</w:t>
      </w:r>
    </w:p>
    <w:p w14:paraId="0E6A532F" w14:textId="77777777" w:rsidR="00ED10E3" w:rsidRPr="00D92EDE" w:rsidRDefault="00ED10E3">
      <w:pPr>
        <w:rPr>
          <w:rFonts w:ascii="Times New Roman" w:hAnsi="Times New Roman" w:cs="Times New Roman"/>
          <w:sz w:val="28"/>
          <w:szCs w:val="28"/>
        </w:rPr>
      </w:pPr>
    </w:p>
    <w:sectPr w:rsidR="00ED10E3" w:rsidRPr="00D9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607"/>
    <w:multiLevelType w:val="multilevel"/>
    <w:tmpl w:val="659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53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27"/>
    <w:rsid w:val="00051D27"/>
    <w:rsid w:val="00613FDC"/>
    <w:rsid w:val="00B17846"/>
    <w:rsid w:val="00D92EDE"/>
    <w:rsid w:val="00E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5664"/>
  <w15:chartTrackingRefBased/>
  <w15:docId w15:val="{2902B882-4CA5-4C5E-81F3-BFDAF5A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254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43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75096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27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96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89861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Ананченко</dc:creator>
  <cp:keywords/>
  <dc:description/>
  <cp:lastModifiedBy>Татьяна Ананченко</cp:lastModifiedBy>
  <cp:revision>2</cp:revision>
  <dcterms:created xsi:type="dcterms:W3CDTF">2023-11-09T11:06:00Z</dcterms:created>
  <dcterms:modified xsi:type="dcterms:W3CDTF">2023-11-09T11:27:00Z</dcterms:modified>
</cp:coreProperties>
</file>